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B19B" w14:textId="3A2DF3AC" w:rsidR="00A9204E" w:rsidRDefault="00C15169">
      <w:r w:rsidRPr="00C15169">
        <w:t>Confirming ownership information of vehicle for potential sale</w:t>
      </w:r>
    </w:p>
    <w:p w14:paraId="0FE9EE38" w14:textId="1C64A0EE" w:rsidR="00E84141" w:rsidRDefault="00E84141"/>
    <w:p w14:paraId="0CF413B5" w14:textId="0AA4BF8E" w:rsidR="00A25A74" w:rsidRDefault="00A25A74"/>
    <w:p w14:paraId="6D5551EC" w14:textId="7D34B26F" w:rsidR="00A25A74" w:rsidRDefault="00A25A74"/>
    <w:p w14:paraId="69AE3526" w14:textId="6E140F1E" w:rsidR="00A25A74" w:rsidRDefault="00B0434F">
      <w:r>
        <w:t>C</w:t>
      </w:r>
      <w:r w:rsidR="00A25A74">
        <w:t xml:space="preserve">onfirming </w:t>
      </w:r>
      <w:r w:rsidR="006270F1">
        <w:t>general use</w:t>
      </w:r>
      <w:r w:rsidR="00290B0E">
        <w:t xml:space="preserve"> license plate number</w:t>
      </w:r>
      <w:r w:rsidR="00A25A74">
        <w:t xml:space="preserve"> </w:t>
      </w:r>
      <w:r w:rsidR="00740E12">
        <w:t xml:space="preserve">of other vehicle </w:t>
      </w:r>
      <w:r w:rsidR="00A25A74">
        <w:t>for purchase of collector class vehicle</w:t>
      </w:r>
    </w:p>
    <w:p w14:paraId="360BD5B4" w14:textId="1CDB1537" w:rsidR="00A25A74" w:rsidRDefault="00A25A74"/>
    <w:p w14:paraId="1BC99694" w14:textId="1FA27D11" w:rsidR="00426DE4" w:rsidRDefault="00426DE4"/>
    <w:p w14:paraId="6DBFAE2A" w14:textId="77777777" w:rsidR="00426DE4" w:rsidRDefault="00426DE4"/>
    <w:p w14:paraId="38307CA8" w14:textId="6D8972C6" w:rsidR="00426DE4" w:rsidRDefault="00426DE4">
      <w:r>
        <w:t>Return vehicle</w:t>
      </w:r>
    </w:p>
    <w:p w14:paraId="4D04F6F6" w14:textId="52831DE6" w:rsidR="00426DE4" w:rsidRDefault="00426DE4"/>
    <w:p w14:paraId="50916528" w14:textId="74E288C5" w:rsidR="00426DE4" w:rsidRDefault="00426DE4"/>
    <w:p w14:paraId="31A5D438" w14:textId="41CB3C7D" w:rsidR="00426DE4" w:rsidRDefault="00426DE4"/>
    <w:p w14:paraId="2CDC6094" w14:textId="271270F4" w:rsidR="00426DE4" w:rsidRDefault="00426DE4">
      <w:r>
        <w:t>Confirming reversal of out of state status</w:t>
      </w:r>
    </w:p>
    <w:p w14:paraId="098402CE" w14:textId="286C5B39" w:rsidR="002D4E60" w:rsidRDefault="002D4E60"/>
    <w:p w14:paraId="5FF470FF" w14:textId="3F9FD7EE" w:rsidR="002D4E60" w:rsidRDefault="002D4E60"/>
    <w:p w14:paraId="78DCB914" w14:textId="46B53DAF" w:rsidR="002D4E60" w:rsidRDefault="002D4E60"/>
    <w:p w14:paraId="320C4182" w14:textId="5D997C54" w:rsidR="002D4E60" w:rsidRDefault="002D4E60">
      <w:r w:rsidRPr="002D4E60">
        <w:t>Confirming transfer of ownership per buyers request</w:t>
      </w:r>
    </w:p>
    <w:p w14:paraId="49CA2EAA" w14:textId="77777777" w:rsidR="00B0434F" w:rsidRDefault="00B0434F"/>
    <w:p w14:paraId="7421C355" w14:textId="77777777" w:rsidR="00B0434F" w:rsidRDefault="00B0434F"/>
    <w:p w14:paraId="2E975E70" w14:textId="77777777" w:rsidR="00B0434F" w:rsidRDefault="00B0434F"/>
    <w:p w14:paraId="7461F91A" w14:textId="4E8E7115" w:rsidR="00B0434F" w:rsidRDefault="00B0434F" w:rsidP="00B0434F">
      <w:r>
        <w:t>A</w:t>
      </w:r>
      <w:r w:rsidRPr="00E84141">
        <w:t>dding removal from state information</w:t>
      </w:r>
      <w:r>
        <w:t xml:space="preserve"> – this response should no longer be needed due to change in MNDrive</w:t>
      </w:r>
    </w:p>
    <w:p w14:paraId="4D55EC95" w14:textId="77777777" w:rsidR="00B0434F" w:rsidRDefault="00B0434F"/>
    <w:sectPr w:rsidR="00B04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04250981">
    <w:abstractNumId w:val="19"/>
  </w:num>
  <w:num w:numId="2" w16cid:durableId="1140729713">
    <w:abstractNumId w:val="12"/>
  </w:num>
  <w:num w:numId="3" w16cid:durableId="482814343">
    <w:abstractNumId w:val="10"/>
  </w:num>
  <w:num w:numId="4" w16cid:durableId="1221941879">
    <w:abstractNumId w:val="21"/>
  </w:num>
  <w:num w:numId="5" w16cid:durableId="1271277540">
    <w:abstractNumId w:val="13"/>
  </w:num>
  <w:num w:numId="6" w16cid:durableId="134489654">
    <w:abstractNumId w:val="16"/>
  </w:num>
  <w:num w:numId="7" w16cid:durableId="1649360898">
    <w:abstractNumId w:val="18"/>
  </w:num>
  <w:num w:numId="8" w16cid:durableId="853806988">
    <w:abstractNumId w:val="9"/>
  </w:num>
  <w:num w:numId="9" w16cid:durableId="867377775">
    <w:abstractNumId w:val="7"/>
  </w:num>
  <w:num w:numId="10" w16cid:durableId="1688022180">
    <w:abstractNumId w:val="6"/>
  </w:num>
  <w:num w:numId="11" w16cid:durableId="1054501378">
    <w:abstractNumId w:val="5"/>
  </w:num>
  <w:num w:numId="12" w16cid:durableId="1918976118">
    <w:abstractNumId w:val="4"/>
  </w:num>
  <w:num w:numId="13" w16cid:durableId="1152328815">
    <w:abstractNumId w:val="8"/>
  </w:num>
  <w:num w:numId="14" w16cid:durableId="1026101733">
    <w:abstractNumId w:val="3"/>
  </w:num>
  <w:num w:numId="15" w16cid:durableId="676809096">
    <w:abstractNumId w:val="2"/>
  </w:num>
  <w:num w:numId="16" w16cid:durableId="2033651643">
    <w:abstractNumId w:val="1"/>
  </w:num>
  <w:num w:numId="17" w16cid:durableId="776218785">
    <w:abstractNumId w:val="0"/>
  </w:num>
  <w:num w:numId="18" w16cid:durableId="1214001938">
    <w:abstractNumId w:val="14"/>
  </w:num>
  <w:num w:numId="19" w16cid:durableId="2026249378">
    <w:abstractNumId w:val="15"/>
  </w:num>
  <w:num w:numId="20" w16cid:durableId="665599585">
    <w:abstractNumId w:val="20"/>
  </w:num>
  <w:num w:numId="21" w16cid:durableId="1513643118">
    <w:abstractNumId w:val="17"/>
  </w:num>
  <w:num w:numId="22" w16cid:durableId="1120997457">
    <w:abstractNumId w:val="11"/>
  </w:num>
  <w:num w:numId="23" w16cid:durableId="10057434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9"/>
    <w:rsid w:val="00290B0E"/>
    <w:rsid w:val="002D4E60"/>
    <w:rsid w:val="00426DE4"/>
    <w:rsid w:val="006270F1"/>
    <w:rsid w:val="00645252"/>
    <w:rsid w:val="006D3D74"/>
    <w:rsid w:val="00740E12"/>
    <w:rsid w:val="0083569A"/>
    <w:rsid w:val="00A25A74"/>
    <w:rsid w:val="00A9204E"/>
    <w:rsid w:val="00B0434F"/>
    <w:rsid w:val="00C15169"/>
    <w:rsid w:val="00E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5D0B"/>
  <w15:chartTrackingRefBased/>
  <w15:docId w15:val="{B0D5F4EA-0FB5-42E0-8E2D-246A61EB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Leslie Schwankl</cp:lastModifiedBy>
  <cp:revision>9</cp:revision>
  <dcterms:created xsi:type="dcterms:W3CDTF">2022-01-27T18:06:00Z</dcterms:created>
  <dcterms:modified xsi:type="dcterms:W3CDTF">2024-01-25T17:32:00Z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